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3F61A" w14:textId="76924D6B" w:rsidR="00004B7C" w:rsidRDefault="00E77402" w:rsidP="00004B7C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Warsztaty</w:t>
      </w:r>
      <w:r w:rsidR="00004B7C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 xml:space="preserve"> </w:t>
      </w:r>
    </w:p>
    <w:p w14:paraId="65B0F542" w14:textId="77777777" w:rsidR="00E77402" w:rsidRPr="00E77402" w:rsidRDefault="00E77402" w:rsidP="00E77402"/>
    <w:p w14:paraId="12BAB0BC" w14:textId="77777777" w:rsidR="00DC6DD4" w:rsidRDefault="00E77402" w:rsidP="00E77402">
      <w:pPr>
        <w:jc w:val="center"/>
        <w:rPr>
          <w:b/>
          <w:bCs/>
          <w:sz w:val="24"/>
          <w:szCs w:val="24"/>
        </w:rPr>
      </w:pPr>
      <w:r w:rsidRPr="00E77402">
        <w:rPr>
          <w:b/>
          <w:bCs/>
          <w:sz w:val="24"/>
          <w:szCs w:val="24"/>
        </w:rPr>
        <w:t>Co to efektywność energetyczna</w:t>
      </w:r>
      <w:r w:rsidR="00DC6DD4">
        <w:rPr>
          <w:b/>
          <w:bCs/>
          <w:sz w:val="24"/>
          <w:szCs w:val="24"/>
        </w:rPr>
        <w:t>?</w:t>
      </w:r>
    </w:p>
    <w:p w14:paraId="4C92FF5D" w14:textId="77777777" w:rsidR="00DC6DD4" w:rsidRDefault="00DC6DD4" w:rsidP="00E7740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</w:t>
      </w:r>
      <w:r w:rsidR="00E77402">
        <w:rPr>
          <w:b/>
          <w:bCs/>
          <w:sz w:val="24"/>
          <w:szCs w:val="24"/>
        </w:rPr>
        <w:t>owe ro</w:t>
      </w:r>
      <w:r>
        <w:rPr>
          <w:b/>
          <w:bCs/>
          <w:sz w:val="24"/>
          <w:szCs w:val="24"/>
        </w:rPr>
        <w:t xml:space="preserve">związania </w:t>
      </w:r>
      <w:r w:rsidR="00E77402">
        <w:rPr>
          <w:b/>
          <w:bCs/>
          <w:sz w:val="24"/>
          <w:szCs w:val="24"/>
        </w:rPr>
        <w:t>dla naszych domów</w:t>
      </w:r>
      <w:r>
        <w:rPr>
          <w:b/>
          <w:bCs/>
          <w:sz w:val="24"/>
          <w:szCs w:val="24"/>
        </w:rPr>
        <w:t>.</w:t>
      </w:r>
    </w:p>
    <w:p w14:paraId="36BEABA8" w14:textId="29991BD9" w:rsidR="00E77402" w:rsidRDefault="00DC6DD4" w:rsidP="00E7740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</w:t>
      </w:r>
      <w:r w:rsidR="00E77402">
        <w:rPr>
          <w:b/>
          <w:bCs/>
          <w:sz w:val="24"/>
          <w:szCs w:val="24"/>
        </w:rPr>
        <w:t>owe miejsca pracy.</w:t>
      </w:r>
    </w:p>
    <w:p w14:paraId="7D8D6AC5" w14:textId="354600F4" w:rsidR="00E77402" w:rsidRDefault="00E77402" w:rsidP="00E77402">
      <w:pPr>
        <w:jc w:val="center"/>
        <w:rPr>
          <w:b/>
          <w:bCs/>
          <w:sz w:val="24"/>
          <w:szCs w:val="24"/>
        </w:rPr>
      </w:pPr>
    </w:p>
    <w:p w14:paraId="599F4E01" w14:textId="5F841E6B" w:rsidR="00E77402" w:rsidRPr="00E77402" w:rsidRDefault="00E77402" w:rsidP="00E7740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Cykl warsztatów zapoznający z zagadnieniami związanymi z termomodernizacją budynków mieszkalnych i biurowych. Na konkretnych przykładach omówione zostaną konkretne  rozwiązania. Przedstawimy dostępne mechanizmy finansowania i nowe możliwości pracy.</w:t>
      </w:r>
    </w:p>
    <w:p w14:paraId="15ABFD29" w14:textId="32B6865A" w:rsidR="00E77402" w:rsidRPr="00E77402" w:rsidRDefault="00E77402" w:rsidP="00E77402"/>
    <w:p w14:paraId="6E6D7DEE" w14:textId="29A60C8C" w:rsidR="00E77402" w:rsidRDefault="00E77402" w:rsidP="00E77402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Terminy:</w:t>
      </w:r>
    </w:p>
    <w:p w14:paraId="623C1918" w14:textId="77777777" w:rsidR="00DC6DD4" w:rsidRPr="00DC6DD4" w:rsidRDefault="00DC6DD4" w:rsidP="00DC6DD4"/>
    <w:p w14:paraId="7B2B56C9" w14:textId="2C322716" w:rsidR="00E77402" w:rsidRDefault="00E77402" w:rsidP="00E77402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 xml:space="preserve">07 kwietnia </w:t>
      </w:r>
      <w:r w:rsidR="00004B7C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202</w:t>
      </w: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1</w:t>
      </w:r>
      <w:r w:rsidR="00004B7C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 xml:space="preserve"> r., w godz. 1</w:t>
      </w: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3</w:t>
      </w:r>
      <w:r w:rsidR="00004B7C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:</w:t>
      </w: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3</w:t>
      </w:r>
      <w:r w:rsidR="00004B7C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0 – 1</w:t>
      </w: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5</w:t>
      </w:r>
      <w:r w:rsidR="00004B7C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:</w:t>
      </w:r>
      <w:r w:rsidR="00DC6DD4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4</w:t>
      </w: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0 – O termomodernizacji na przykładach</w:t>
      </w:r>
    </w:p>
    <w:p w14:paraId="21892603" w14:textId="604CF309" w:rsidR="00E77402" w:rsidRDefault="00E77402" w:rsidP="00E77402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08 kwietnia 2021 r., w godz. 16:30 – 18:30 – O finansowaniu</w:t>
      </w:r>
      <w:r w:rsidR="00B03909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 xml:space="preserve"> termomodernizacji</w:t>
      </w:r>
    </w:p>
    <w:p w14:paraId="2AEB2A95" w14:textId="17011E4A" w:rsidR="00B03909" w:rsidRPr="00B03909" w:rsidRDefault="00B03909" w:rsidP="00B03909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 w:rsidRPr="00B03909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15 kwietnia 2021 r., w godz. 16:30 – 18:</w:t>
      </w:r>
      <w:r w:rsidR="00CA4A87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5</w:t>
      </w:r>
      <w:r w:rsidRPr="00B03909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 xml:space="preserve">0 - </w:t>
      </w: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O rynku pracy</w:t>
      </w:r>
    </w:p>
    <w:p w14:paraId="78E6FC2E" w14:textId="6CB4D83F" w:rsidR="00004B7C" w:rsidRDefault="00004B7C" w:rsidP="00004B7C"/>
    <w:p w14:paraId="70D8EB09" w14:textId="4CBDA5BD" w:rsidR="00DC6DD4" w:rsidRDefault="00DC6DD4" w:rsidP="00004B7C"/>
    <w:p w14:paraId="228C2C0A" w14:textId="71CE16D1" w:rsidR="00DC6DD4" w:rsidRDefault="00DC6DD4" w:rsidP="00004B7C">
      <w:pPr>
        <w:rPr>
          <w:i/>
          <w:iCs/>
        </w:rPr>
      </w:pPr>
      <w:r w:rsidRPr="00DC6DD4">
        <w:rPr>
          <w:i/>
          <w:iCs/>
        </w:rPr>
        <w:t>Spotkania odbywać się będą w trybie zdalnym na platformie Zoom. Przed spotkaniami otrzymają Państwo login i hasło.</w:t>
      </w:r>
    </w:p>
    <w:p w14:paraId="10D4BA33" w14:textId="6EC5FAB3" w:rsidR="00385F17" w:rsidRDefault="00385F17" w:rsidP="00385F17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3C2F8769" w14:textId="79208E48" w:rsidR="00004B7C" w:rsidRDefault="00004B7C" w:rsidP="00004B7C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 w:rsidRPr="00004B7C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Agenda</w:t>
      </w:r>
      <w:r w:rsidR="00B03909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 xml:space="preserve"> dzień 1</w:t>
      </w:r>
    </w:p>
    <w:p w14:paraId="434D173A" w14:textId="6C9D0A76" w:rsidR="00B03909" w:rsidRDefault="00B03909" w:rsidP="00B03909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07 kwietnia 2021 r., w godz. 13:30 – 15:</w:t>
      </w:r>
      <w:r w:rsidR="00DC6DD4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4</w:t>
      </w: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0 – O termomodernizacji na przykładach</w:t>
      </w:r>
    </w:p>
    <w:p w14:paraId="59BF301E" w14:textId="77777777" w:rsidR="00004B7C" w:rsidRPr="00004B7C" w:rsidRDefault="00004B7C" w:rsidP="00004B7C"/>
    <w:p w14:paraId="22C5A650" w14:textId="77777777" w:rsidR="00E77402" w:rsidRDefault="00E77402" w:rsidP="00E77402"/>
    <w:p w14:paraId="38AF1572" w14:textId="0A701383" w:rsidR="00B03909" w:rsidRDefault="00B03909" w:rsidP="00B03909">
      <w:pPr>
        <w:pStyle w:val="Akapitzlist"/>
        <w:numPr>
          <w:ilvl w:val="0"/>
          <w:numId w:val="6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BSR Lab – dwa słowa o projekcie </w:t>
      </w:r>
      <w:r w:rsidR="00DC6DD4">
        <w:rPr>
          <w:rFonts w:eastAsia="Times New Roman"/>
        </w:rPr>
        <w:t>przybliżającym</w:t>
      </w:r>
      <w:r>
        <w:rPr>
          <w:rFonts w:eastAsia="Times New Roman"/>
        </w:rPr>
        <w:t xml:space="preserve"> tematy związane z </w:t>
      </w:r>
      <w:r w:rsidR="00DC6DD4">
        <w:rPr>
          <w:rFonts w:eastAsia="Times New Roman"/>
        </w:rPr>
        <w:t>transformacją regionów pogórniczych Wielkopolski Wschodniej – Monika Zwierz</w:t>
      </w:r>
      <w:r w:rsidR="00994D9F">
        <w:rPr>
          <w:rFonts w:eastAsia="Times New Roman"/>
        </w:rPr>
        <w:t xml:space="preserve"> (Polska Zielona Siec)</w:t>
      </w:r>
      <w:r w:rsidR="00DC6DD4">
        <w:rPr>
          <w:rFonts w:eastAsia="Times New Roman"/>
        </w:rPr>
        <w:t xml:space="preserve"> (10  min)</w:t>
      </w:r>
    </w:p>
    <w:p w14:paraId="5B5BBECB" w14:textId="0803A7FA" w:rsidR="009E533E" w:rsidRDefault="009E533E" w:rsidP="00B03909">
      <w:pPr>
        <w:pStyle w:val="Akapitzlist"/>
        <w:numPr>
          <w:ilvl w:val="0"/>
          <w:numId w:val="6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Czy warto termomodernizować istniejące budynki? – Maciej Lum, doradca energetyczny (40 min)</w:t>
      </w:r>
    </w:p>
    <w:p w14:paraId="674AA9A0" w14:textId="6DB3D9E2" w:rsidR="009E533E" w:rsidRDefault="009E533E" w:rsidP="009E533E">
      <w:pPr>
        <w:pStyle w:val="Akapitzlist"/>
        <w:numPr>
          <w:ilvl w:val="1"/>
          <w:numId w:val="6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Co to jest termomodernizacja?</w:t>
      </w:r>
    </w:p>
    <w:p w14:paraId="1D84A2C3" w14:textId="7526A9BD" w:rsidR="009E533E" w:rsidRDefault="009E533E" w:rsidP="009E533E">
      <w:pPr>
        <w:pStyle w:val="Akapitzlist"/>
        <w:numPr>
          <w:ilvl w:val="1"/>
          <w:numId w:val="6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Korzyści z termomodernizacji budynków w Polsce</w:t>
      </w:r>
    </w:p>
    <w:p w14:paraId="60DBAA32" w14:textId="0F4FCF61" w:rsidR="009E533E" w:rsidRDefault="009E533E" w:rsidP="009E533E">
      <w:pPr>
        <w:pStyle w:val="Akapitzlist"/>
        <w:numPr>
          <w:ilvl w:val="1"/>
          <w:numId w:val="6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Technologie</w:t>
      </w:r>
    </w:p>
    <w:p w14:paraId="05D3679A" w14:textId="1A3A27A2" w:rsidR="009E533E" w:rsidRDefault="009E533E" w:rsidP="009E533E">
      <w:pPr>
        <w:pStyle w:val="Akapitzlist"/>
        <w:spacing w:after="0" w:line="240" w:lineRule="auto"/>
        <w:ind w:left="1440"/>
        <w:contextualSpacing w:val="0"/>
        <w:rPr>
          <w:rFonts w:eastAsia="Times New Roman"/>
        </w:rPr>
      </w:pPr>
    </w:p>
    <w:p w14:paraId="779E61E6" w14:textId="77777777" w:rsidR="009E533E" w:rsidRPr="00DC6DD4" w:rsidRDefault="009E533E" w:rsidP="009E533E">
      <w:pPr>
        <w:pStyle w:val="Akapitzlist"/>
        <w:spacing w:after="0" w:line="240" w:lineRule="auto"/>
        <w:ind w:left="1440"/>
        <w:contextualSpacing w:val="0"/>
        <w:rPr>
          <w:i/>
          <w:iCs/>
        </w:rPr>
      </w:pPr>
      <w:r w:rsidRPr="00DC6DD4">
        <w:rPr>
          <w:i/>
          <w:iCs/>
        </w:rPr>
        <w:t>Przerwa na domową kawę – (10 min)</w:t>
      </w:r>
    </w:p>
    <w:p w14:paraId="440F3D87" w14:textId="77777777" w:rsidR="009E533E" w:rsidRDefault="009E533E" w:rsidP="009E533E">
      <w:pPr>
        <w:pStyle w:val="Akapitzlist"/>
        <w:spacing w:after="0" w:line="240" w:lineRule="auto"/>
        <w:ind w:left="1440"/>
        <w:contextualSpacing w:val="0"/>
        <w:rPr>
          <w:rFonts w:eastAsia="Times New Roman"/>
        </w:rPr>
      </w:pPr>
    </w:p>
    <w:p w14:paraId="34EA6CC6" w14:textId="066D6A28" w:rsidR="00E77402" w:rsidRPr="009E533E" w:rsidRDefault="009E533E" w:rsidP="00D676DA">
      <w:pPr>
        <w:pStyle w:val="Akapitzlist"/>
        <w:numPr>
          <w:ilvl w:val="0"/>
          <w:numId w:val="6"/>
        </w:numPr>
        <w:spacing w:after="0" w:line="240" w:lineRule="auto"/>
        <w:contextualSpacing w:val="0"/>
        <w:rPr>
          <w:rFonts w:eastAsia="Times New Roman"/>
        </w:rPr>
      </w:pPr>
      <w:r>
        <w:t xml:space="preserve">Charakterystyka energetyczna budynków </w:t>
      </w:r>
      <w:r w:rsidR="00E77402" w:rsidRPr="009E533E">
        <w:rPr>
          <w:rFonts w:eastAsia="Times New Roman"/>
        </w:rPr>
        <w:t xml:space="preserve">– </w:t>
      </w:r>
      <w:r w:rsidR="00B03909" w:rsidRPr="009E533E">
        <w:rPr>
          <w:rFonts w:eastAsia="Times New Roman"/>
        </w:rPr>
        <w:t>Filip Walkowiak, architekt (</w:t>
      </w:r>
      <w:r>
        <w:rPr>
          <w:rFonts w:eastAsia="Times New Roman"/>
        </w:rPr>
        <w:t>1</w:t>
      </w:r>
      <w:r w:rsidR="00B03909" w:rsidRPr="009E533E">
        <w:rPr>
          <w:rFonts w:eastAsia="Times New Roman"/>
        </w:rPr>
        <w:t>0 min)</w:t>
      </w:r>
    </w:p>
    <w:p w14:paraId="78EF2DB6" w14:textId="41CCF702" w:rsidR="00E77402" w:rsidRDefault="00E77402" w:rsidP="00B03909">
      <w:pPr>
        <w:pStyle w:val="Akapitzlist"/>
        <w:numPr>
          <w:ilvl w:val="0"/>
          <w:numId w:val="6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Termondernizacja w praktyce </w:t>
      </w:r>
      <w:r w:rsidR="00B03909">
        <w:rPr>
          <w:rFonts w:eastAsia="Times New Roman"/>
        </w:rPr>
        <w:t xml:space="preserve"> –</w:t>
      </w:r>
      <w:r>
        <w:rPr>
          <w:rFonts w:eastAsia="Times New Roman"/>
        </w:rPr>
        <w:t xml:space="preserve"> </w:t>
      </w:r>
      <w:r w:rsidR="00B03909">
        <w:rPr>
          <w:rFonts w:eastAsia="Times New Roman"/>
        </w:rPr>
        <w:t xml:space="preserve">Filip Walkowiak, </w:t>
      </w:r>
      <w:r w:rsidR="009809E9">
        <w:rPr>
          <w:rFonts w:eastAsia="Times New Roman"/>
        </w:rPr>
        <w:t xml:space="preserve">inżynier </w:t>
      </w:r>
      <w:r w:rsidR="00B03909">
        <w:rPr>
          <w:rFonts w:eastAsia="Times New Roman"/>
        </w:rPr>
        <w:t>architekt</w:t>
      </w:r>
      <w:r w:rsidR="009E533E">
        <w:rPr>
          <w:rFonts w:eastAsia="Times New Roman"/>
        </w:rPr>
        <w:t xml:space="preserve"> (30 min)</w:t>
      </w:r>
    </w:p>
    <w:p w14:paraId="0AB9A518" w14:textId="6F2CE8FB" w:rsidR="00E77402" w:rsidRDefault="00E77402" w:rsidP="00B03909">
      <w:pPr>
        <w:pStyle w:val="Akapitzlist"/>
        <w:numPr>
          <w:ilvl w:val="1"/>
          <w:numId w:val="6"/>
        </w:numPr>
        <w:spacing w:after="0" w:line="240" w:lineRule="auto"/>
        <w:contextualSpacing w:val="0"/>
        <w:rPr>
          <w:rFonts w:eastAsiaTheme="minorHAnsi"/>
        </w:rPr>
      </w:pPr>
      <w:r>
        <w:t>Przykład</w:t>
      </w:r>
      <w:r w:rsidR="009E533E">
        <w:t>y</w:t>
      </w:r>
      <w:r>
        <w:t xml:space="preserve"> inwestycji</w:t>
      </w:r>
    </w:p>
    <w:p w14:paraId="3E5B4F85" w14:textId="07212337" w:rsidR="00B03909" w:rsidRDefault="00B03909" w:rsidP="00B03909">
      <w:pPr>
        <w:pStyle w:val="Akapitzlist"/>
        <w:numPr>
          <w:ilvl w:val="0"/>
          <w:numId w:val="6"/>
        </w:numPr>
        <w:spacing w:after="0" w:line="240" w:lineRule="auto"/>
        <w:contextualSpacing w:val="0"/>
      </w:pPr>
      <w:r>
        <w:lastRenderedPageBreak/>
        <w:t>Pytania i odpowiedzi (20 min) – moderuje Monika Zwierz (PZS)</w:t>
      </w:r>
    </w:p>
    <w:p w14:paraId="566DB56D" w14:textId="77777777" w:rsidR="00B03909" w:rsidRDefault="00B03909" w:rsidP="00B03909">
      <w:pPr>
        <w:pStyle w:val="Akapitzlist"/>
        <w:spacing w:after="0" w:line="240" w:lineRule="auto"/>
        <w:ind w:left="1440"/>
        <w:contextualSpacing w:val="0"/>
      </w:pPr>
    </w:p>
    <w:p w14:paraId="322D9E78" w14:textId="7B55264C" w:rsidR="00DC6DD4" w:rsidRDefault="00DC6DD4" w:rsidP="00DC6DD4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 w:rsidRPr="00004B7C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Agenda</w:t>
      </w: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 xml:space="preserve"> dzień 2</w:t>
      </w:r>
    </w:p>
    <w:p w14:paraId="10D2B327" w14:textId="77777777" w:rsidR="00B03909" w:rsidRDefault="00B03909" w:rsidP="00B03909">
      <w:pPr>
        <w:pStyle w:val="Akapitzlist"/>
        <w:spacing w:after="0" w:line="240" w:lineRule="auto"/>
        <w:ind w:left="2160"/>
        <w:contextualSpacing w:val="0"/>
      </w:pPr>
    </w:p>
    <w:p w14:paraId="2071956A" w14:textId="6DB43FC0" w:rsidR="00DC6DD4" w:rsidRDefault="00DC6DD4" w:rsidP="00DC6DD4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08 kwietnia 2021 r., w godz. 16:30 – 18:50 – O finansowaniu termomodernizacji</w:t>
      </w:r>
    </w:p>
    <w:p w14:paraId="36CF87D1" w14:textId="0314959C" w:rsidR="00E77402" w:rsidRDefault="00E77402" w:rsidP="00B03909">
      <w:pPr>
        <w:pStyle w:val="Akapitzlist"/>
        <w:spacing w:after="0" w:line="240" w:lineRule="auto"/>
        <w:ind w:left="2160"/>
        <w:contextualSpacing w:val="0"/>
        <w:rPr>
          <w:rFonts w:eastAsiaTheme="minorHAnsi"/>
        </w:rPr>
      </w:pPr>
    </w:p>
    <w:p w14:paraId="37F0BF76" w14:textId="77777777" w:rsidR="00DC6DD4" w:rsidRDefault="00DC6DD4" w:rsidP="00DC6DD4">
      <w:pPr>
        <w:pStyle w:val="Akapitzlist"/>
        <w:numPr>
          <w:ilvl w:val="0"/>
          <w:numId w:val="8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BSR Lab – dwa słowa o projekcie przybliżającym tematy związane z transformacją regionów pogórniczych Wielkopolski Wschodniej – Monika Zwierz (10  min)</w:t>
      </w:r>
    </w:p>
    <w:p w14:paraId="529A2621" w14:textId="5F8323D0" w:rsidR="00E77402" w:rsidRDefault="00E77402" w:rsidP="00DC6DD4">
      <w:pPr>
        <w:pStyle w:val="Akapitzlist"/>
        <w:numPr>
          <w:ilvl w:val="0"/>
          <w:numId w:val="8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Finansowanie termomodernizacji - Omówienie programów wspierających inwestycje w termomodernizację</w:t>
      </w:r>
      <w:r w:rsidR="009809E9">
        <w:rPr>
          <w:rFonts w:eastAsia="Times New Roman"/>
        </w:rPr>
        <w:t>:</w:t>
      </w:r>
    </w:p>
    <w:p w14:paraId="22EEC108" w14:textId="6F74736F" w:rsidR="009809E9" w:rsidRDefault="00E77402" w:rsidP="009809E9">
      <w:pPr>
        <w:pStyle w:val="Akapitzlist"/>
        <w:numPr>
          <w:ilvl w:val="1"/>
          <w:numId w:val="8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Omówienie nowych i nadchodzących programów</w:t>
      </w:r>
      <w:r w:rsidR="009809E9">
        <w:rPr>
          <w:rFonts w:eastAsia="Times New Roman"/>
        </w:rPr>
        <w:t xml:space="preserve"> - Maciej Lum,</w:t>
      </w:r>
      <w:r w:rsidR="009809E9" w:rsidRPr="009809E9">
        <w:rPr>
          <w:rFonts w:eastAsia="Times New Roman"/>
        </w:rPr>
        <w:t xml:space="preserve"> </w:t>
      </w:r>
      <w:r w:rsidR="009809E9">
        <w:rPr>
          <w:rFonts w:eastAsia="Times New Roman"/>
        </w:rPr>
        <w:t>doradca energetyczny  , (45 min)</w:t>
      </w:r>
    </w:p>
    <w:p w14:paraId="4A5361F4" w14:textId="4227F4B0" w:rsidR="00DC6DD4" w:rsidRDefault="00DC6DD4" w:rsidP="00DC6DD4">
      <w:pPr>
        <w:spacing w:after="0" w:line="240" w:lineRule="auto"/>
        <w:rPr>
          <w:rFonts w:eastAsia="Times New Roman"/>
        </w:rPr>
      </w:pPr>
    </w:p>
    <w:p w14:paraId="60F6A305" w14:textId="5B52CB23" w:rsidR="00DC6DD4" w:rsidRPr="00DC6DD4" w:rsidRDefault="00DC6DD4" w:rsidP="00DC6DD4">
      <w:pPr>
        <w:pStyle w:val="Akapitzlist"/>
        <w:spacing w:after="0" w:line="240" w:lineRule="auto"/>
        <w:ind w:left="1440"/>
        <w:contextualSpacing w:val="0"/>
        <w:rPr>
          <w:i/>
          <w:iCs/>
        </w:rPr>
      </w:pPr>
      <w:r w:rsidRPr="00DC6DD4">
        <w:rPr>
          <w:i/>
          <w:iCs/>
        </w:rPr>
        <w:t>Przerwa na domową kawę (10 min)</w:t>
      </w:r>
    </w:p>
    <w:p w14:paraId="53396E20" w14:textId="77777777" w:rsidR="00DC6DD4" w:rsidRPr="00DC6DD4" w:rsidRDefault="00DC6DD4" w:rsidP="00DC6DD4">
      <w:pPr>
        <w:spacing w:after="0" w:line="240" w:lineRule="auto"/>
        <w:rPr>
          <w:rFonts w:eastAsia="Times New Roman"/>
        </w:rPr>
      </w:pPr>
    </w:p>
    <w:p w14:paraId="1A846D0A" w14:textId="17C6C760" w:rsidR="00E77402" w:rsidRDefault="00E77402" w:rsidP="00DC6DD4">
      <w:pPr>
        <w:pStyle w:val="Akapitzlist"/>
        <w:numPr>
          <w:ilvl w:val="1"/>
          <w:numId w:val="8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Źródła finansowania termomodernizacji </w:t>
      </w:r>
      <w:r w:rsidR="009809E9">
        <w:rPr>
          <w:rFonts w:eastAsia="Times New Roman"/>
        </w:rPr>
        <w:t xml:space="preserve">–- </w:t>
      </w:r>
      <w:r w:rsidR="00DC6DD4">
        <w:rPr>
          <w:rFonts w:eastAsia="Times New Roman"/>
        </w:rPr>
        <w:t xml:space="preserve">Maciej Lum, </w:t>
      </w:r>
      <w:r w:rsidR="009809E9">
        <w:rPr>
          <w:rFonts w:eastAsia="Times New Roman"/>
        </w:rPr>
        <w:t xml:space="preserve">doradca energetyczny  </w:t>
      </w:r>
      <w:r w:rsidR="00DC6DD4">
        <w:rPr>
          <w:rFonts w:eastAsia="Times New Roman"/>
        </w:rPr>
        <w:t>(45 min)</w:t>
      </w:r>
    </w:p>
    <w:p w14:paraId="6557E07D" w14:textId="77777777" w:rsidR="00E77402" w:rsidRDefault="00E77402" w:rsidP="00DC6DD4">
      <w:pPr>
        <w:pStyle w:val="Akapitzlist"/>
        <w:numPr>
          <w:ilvl w:val="2"/>
          <w:numId w:val="8"/>
        </w:numPr>
        <w:spacing w:after="0" w:line="240" w:lineRule="auto"/>
        <w:contextualSpacing w:val="0"/>
        <w:rPr>
          <w:rFonts w:eastAsiaTheme="minorHAnsi"/>
        </w:rPr>
      </w:pPr>
      <w:r>
        <w:t>Refinansowanie kredytu w banku komercyjnym przez BGK</w:t>
      </w:r>
    </w:p>
    <w:p w14:paraId="774BFCAA" w14:textId="77777777" w:rsidR="00E77402" w:rsidRDefault="00E77402" w:rsidP="00DC6DD4">
      <w:pPr>
        <w:pStyle w:val="Akapitzlist"/>
        <w:numPr>
          <w:ilvl w:val="2"/>
          <w:numId w:val="8"/>
        </w:numPr>
        <w:spacing w:after="0" w:line="240" w:lineRule="auto"/>
        <w:contextualSpacing w:val="0"/>
      </w:pPr>
      <w:r>
        <w:t>Premia termomodernizacyjna</w:t>
      </w:r>
    </w:p>
    <w:p w14:paraId="3928FD1F" w14:textId="42714C13" w:rsidR="00E77402" w:rsidRDefault="00B03909" w:rsidP="00DC6DD4">
      <w:pPr>
        <w:pStyle w:val="Akapitzlist"/>
        <w:numPr>
          <w:ilvl w:val="0"/>
          <w:numId w:val="8"/>
        </w:numPr>
        <w:spacing w:after="0" w:line="240" w:lineRule="auto"/>
        <w:contextualSpacing w:val="0"/>
      </w:pPr>
      <w:r>
        <w:t xml:space="preserve">Finansowanie - </w:t>
      </w:r>
      <w:r w:rsidR="00E77402">
        <w:t xml:space="preserve">Pożyczka ekoenergetyczna </w:t>
      </w:r>
      <w:r>
        <w:t xml:space="preserve"> - </w:t>
      </w:r>
      <w:r w:rsidR="0014278B">
        <w:t>Renata Jańczak</w:t>
      </w:r>
      <w:r>
        <w:t xml:space="preserve">, </w:t>
      </w:r>
      <w:r w:rsidR="00E77402">
        <w:t>A</w:t>
      </w:r>
      <w:r w:rsidR="009809E9">
        <w:t xml:space="preserve">gencja </w:t>
      </w:r>
      <w:r w:rsidR="00E77402">
        <w:t>R</w:t>
      </w:r>
      <w:r w:rsidR="009809E9">
        <w:t xml:space="preserve">ozwoju </w:t>
      </w:r>
      <w:r w:rsidR="00E77402">
        <w:t>R</w:t>
      </w:r>
      <w:r w:rsidR="009809E9">
        <w:t>egionalnego</w:t>
      </w:r>
      <w:r w:rsidR="00E77402">
        <w:t xml:space="preserve"> Konin)</w:t>
      </w:r>
      <w:r>
        <w:t xml:space="preserve"> – (10 min)</w:t>
      </w:r>
    </w:p>
    <w:p w14:paraId="24401F77" w14:textId="777570C7" w:rsidR="00DC6DD4" w:rsidRDefault="00DC6DD4" w:rsidP="00DC6DD4">
      <w:pPr>
        <w:pStyle w:val="Akapitzlist"/>
        <w:numPr>
          <w:ilvl w:val="0"/>
          <w:numId w:val="8"/>
        </w:numPr>
        <w:spacing w:after="0" w:line="240" w:lineRule="auto"/>
        <w:contextualSpacing w:val="0"/>
      </w:pPr>
      <w:r>
        <w:t>Pytania i odpowiedzi (20 min) – moderuje Monika Zwierz</w:t>
      </w:r>
      <w:r w:rsidR="009809E9">
        <w:t xml:space="preserve">, </w:t>
      </w:r>
      <w:r>
        <w:t>P</w:t>
      </w:r>
      <w:r w:rsidR="009809E9">
        <w:t xml:space="preserve">olska </w:t>
      </w:r>
      <w:r>
        <w:t>Z</w:t>
      </w:r>
      <w:r w:rsidR="009809E9">
        <w:t xml:space="preserve">ielona </w:t>
      </w:r>
      <w:r>
        <w:t>S</w:t>
      </w:r>
      <w:r w:rsidR="009809E9">
        <w:t>iec</w:t>
      </w:r>
      <w:r>
        <w:t xml:space="preserve">  - (20 min)</w:t>
      </w:r>
    </w:p>
    <w:p w14:paraId="7780D389" w14:textId="77777777" w:rsidR="00DC6DD4" w:rsidRDefault="00DC6DD4" w:rsidP="00DC6DD4">
      <w:pPr>
        <w:pStyle w:val="Akapitzlist"/>
        <w:spacing w:after="0" w:line="240" w:lineRule="auto"/>
        <w:contextualSpacing w:val="0"/>
      </w:pPr>
    </w:p>
    <w:p w14:paraId="25363417" w14:textId="35469D46" w:rsidR="00DC6DD4" w:rsidRDefault="00DC6DD4" w:rsidP="00DC6DD4">
      <w:pPr>
        <w:spacing w:after="0" w:line="240" w:lineRule="auto"/>
      </w:pPr>
    </w:p>
    <w:p w14:paraId="062D743A" w14:textId="13A5CDF0" w:rsidR="00DC6DD4" w:rsidRDefault="00DC6DD4" w:rsidP="00DC6DD4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 w:rsidRPr="00004B7C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Agenda</w:t>
      </w: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 xml:space="preserve"> dzień 3</w:t>
      </w:r>
    </w:p>
    <w:p w14:paraId="1ADE4FC5" w14:textId="5DA6F0D6" w:rsidR="00DC6DD4" w:rsidRDefault="00DC6DD4" w:rsidP="00DC6DD4">
      <w:pPr>
        <w:spacing w:after="0" w:line="240" w:lineRule="auto"/>
      </w:pPr>
    </w:p>
    <w:p w14:paraId="008540AE" w14:textId="369C70C0" w:rsidR="00DC6DD4" w:rsidRPr="00B03909" w:rsidRDefault="00DC6DD4" w:rsidP="00DC6DD4">
      <w:pPr>
        <w:pStyle w:val="Nagwek2"/>
        <w:jc w:val="center"/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</w:pPr>
      <w:r w:rsidRPr="00B03909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15 kwietnia 2021 r., w godz. 16:30 – 18:</w:t>
      </w:r>
      <w:r w:rsidR="00CA4A87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5</w:t>
      </w:r>
      <w:r w:rsidRPr="00B03909"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 xml:space="preserve">0 - </w:t>
      </w:r>
      <w:r>
        <w:rPr>
          <w:rFonts w:ascii="Segoe UI" w:eastAsia="Times New Roman" w:hAnsi="Segoe UI" w:cs="Segoe UI"/>
          <w:b/>
          <w:bCs/>
          <w:color w:val="385623" w:themeColor="accent6" w:themeShade="80"/>
          <w:sz w:val="20"/>
          <w:szCs w:val="20"/>
        </w:rPr>
        <w:t>O rynku pracy</w:t>
      </w:r>
    </w:p>
    <w:p w14:paraId="68722B64" w14:textId="7EF77982" w:rsidR="00DC6DD4" w:rsidRDefault="00DC6DD4" w:rsidP="00DC6DD4">
      <w:pPr>
        <w:spacing w:after="0" w:line="240" w:lineRule="auto"/>
      </w:pPr>
    </w:p>
    <w:p w14:paraId="7A474946" w14:textId="77777777" w:rsidR="00DC6DD4" w:rsidRDefault="00DC6DD4" w:rsidP="00DC6DD4">
      <w:pPr>
        <w:spacing w:after="0" w:line="240" w:lineRule="auto"/>
      </w:pPr>
    </w:p>
    <w:p w14:paraId="02FE1E6D" w14:textId="5D6861A6" w:rsidR="00DC6DD4" w:rsidRDefault="00DC6DD4" w:rsidP="00DC6DD4">
      <w:pPr>
        <w:pStyle w:val="Akapitzlist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BSR Lab – dwa słowa o projekcie przybliżającym tematy związane z transformacją regionów pogórniczych Wielkopolski Wschodniej – Monika Zwierz</w:t>
      </w:r>
      <w:r w:rsidR="009809E9">
        <w:rPr>
          <w:rFonts w:eastAsia="Times New Roman"/>
        </w:rPr>
        <w:t xml:space="preserve">, Polska Zielona Siec, </w:t>
      </w:r>
      <w:r>
        <w:rPr>
          <w:rFonts w:eastAsia="Times New Roman"/>
        </w:rPr>
        <w:t>(10  min)</w:t>
      </w:r>
    </w:p>
    <w:p w14:paraId="3BC29858" w14:textId="4584CE96" w:rsidR="009809E9" w:rsidRDefault="009809E9" w:rsidP="009809E9">
      <w:pPr>
        <w:pStyle w:val="Akapitzlist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Wpływ polityki klimatycznej na rynek pracy </w:t>
      </w:r>
    </w:p>
    <w:p w14:paraId="1D7D2AD7" w14:textId="5AFB35D2" w:rsidR="009809E9" w:rsidRDefault="009969F8" w:rsidP="009809E9">
      <w:pPr>
        <w:pStyle w:val="Akapitzlist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t>Termomodernizacja budynków mieszkalnych jako szansa na miejsca pracy w regionach górniczych</w:t>
      </w:r>
      <w:r w:rsidR="009809E9">
        <w:rPr>
          <w:rFonts w:eastAsia="Times New Roman"/>
        </w:rPr>
        <w:t xml:space="preserve"> - Instytut Badań Strukturalnych, </w:t>
      </w:r>
      <w:r>
        <w:rPr>
          <w:rFonts w:eastAsia="Times New Roman"/>
        </w:rPr>
        <w:t xml:space="preserve">Jan Frankowski, Joanna Mazurkiewicz </w:t>
      </w:r>
      <w:r w:rsidR="009809E9">
        <w:rPr>
          <w:rFonts w:eastAsia="Times New Roman"/>
        </w:rPr>
        <w:t>(</w:t>
      </w:r>
      <w:r>
        <w:rPr>
          <w:rFonts w:eastAsia="Times New Roman"/>
        </w:rPr>
        <w:t>30</w:t>
      </w:r>
      <w:r w:rsidR="009809E9">
        <w:rPr>
          <w:rFonts w:eastAsia="Times New Roman"/>
        </w:rPr>
        <w:t xml:space="preserve"> min)</w:t>
      </w:r>
      <w:r>
        <w:rPr>
          <w:rFonts w:eastAsia="Times New Roman"/>
        </w:rPr>
        <w:t xml:space="preserve"> plus (30 minut na pytania i odpowiedzi)</w:t>
      </w:r>
    </w:p>
    <w:p w14:paraId="1EE082EA" w14:textId="74B763BF" w:rsidR="009809E9" w:rsidRDefault="009809E9" w:rsidP="009809E9">
      <w:pPr>
        <w:spacing w:after="0" w:line="240" w:lineRule="auto"/>
        <w:rPr>
          <w:rFonts w:eastAsia="Times New Roman"/>
        </w:rPr>
      </w:pPr>
    </w:p>
    <w:p w14:paraId="3AD98C66" w14:textId="5F8F488C" w:rsidR="009809E9" w:rsidRDefault="009809E9" w:rsidP="009809E9">
      <w:pPr>
        <w:pStyle w:val="Akapitzlist"/>
        <w:spacing w:after="0" w:line="240" w:lineRule="auto"/>
        <w:ind w:left="1440"/>
        <w:contextualSpacing w:val="0"/>
        <w:rPr>
          <w:i/>
          <w:iCs/>
        </w:rPr>
      </w:pPr>
      <w:r w:rsidRPr="00DC6DD4">
        <w:rPr>
          <w:i/>
          <w:iCs/>
        </w:rPr>
        <w:t>Przerwa na domową kawę (10 min)</w:t>
      </w:r>
    </w:p>
    <w:p w14:paraId="16DF05C4" w14:textId="77777777" w:rsidR="005B3B70" w:rsidRDefault="005B3B70" w:rsidP="009809E9">
      <w:pPr>
        <w:pStyle w:val="Akapitzlist"/>
        <w:spacing w:after="0" w:line="240" w:lineRule="auto"/>
        <w:ind w:left="1440"/>
        <w:contextualSpacing w:val="0"/>
        <w:rPr>
          <w:i/>
          <w:iCs/>
        </w:rPr>
      </w:pPr>
    </w:p>
    <w:p w14:paraId="066401C6" w14:textId="3E29AAEE" w:rsidR="00D2705E" w:rsidRPr="00D2705E" w:rsidRDefault="005B3B70" w:rsidP="00D2705E">
      <w:pPr>
        <w:pStyle w:val="Akapitzlist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Aktualna sytuacja na rynku pracy – przeobrażenia i kierunki zmian</w:t>
      </w:r>
      <w:r w:rsidR="00D2705E">
        <w:rPr>
          <w:rFonts w:eastAsia="Times New Roman"/>
        </w:rPr>
        <w:t xml:space="preserve"> - </w:t>
      </w:r>
      <w:r w:rsidR="00D2705E" w:rsidRPr="00D2705E">
        <w:rPr>
          <w:rFonts w:eastAsia="Times New Roman"/>
        </w:rPr>
        <w:t>Powiatowy Urząd Pracy</w:t>
      </w:r>
      <w:r w:rsidR="00D2705E"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 w:rsidR="00D2705E">
        <w:rPr>
          <w:rFonts w:eastAsia="Times New Roman"/>
        </w:rPr>
        <w:t xml:space="preserve"> </w:t>
      </w:r>
      <w:r>
        <w:rPr>
          <w:rFonts w:eastAsia="Times New Roman"/>
        </w:rPr>
        <w:t xml:space="preserve">Konin – Marta Makowska, Patrycja Zastawa - </w:t>
      </w:r>
      <w:r w:rsidR="00D2705E">
        <w:rPr>
          <w:rFonts w:eastAsia="Times New Roman"/>
        </w:rPr>
        <w:t>(30 min) plus (30 minut na pytania i odpowiedzi)</w:t>
      </w:r>
    </w:p>
    <w:p w14:paraId="3A7A7F23" w14:textId="77777777" w:rsidR="009809E9" w:rsidRPr="009809E9" w:rsidRDefault="009809E9" w:rsidP="009809E9">
      <w:pPr>
        <w:spacing w:after="0" w:line="240" w:lineRule="auto"/>
        <w:rPr>
          <w:rFonts w:eastAsia="Times New Roman"/>
        </w:rPr>
      </w:pPr>
    </w:p>
    <w:p w14:paraId="2B77CCDB" w14:textId="4D4324DE" w:rsidR="00B03909" w:rsidRDefault="009809E9" w:rsidP="00245AB8">
      <w:pPr>
        <w:pStyle w:val="Akapitzlist"/>
        <w:numPr>
          <w:ilvl w:val="0"/>
          <w:numId w:val="9"/>
        </w:numPr>
        <w:spacing w:after="0" w:line="240" w:lineRule="auto"/>
        <w:contextualSpacing w:val="0"/>
      </w:pPr>
      <w:r>
        <w:t>Pytania i odpowiedzi (20 min) – moderuje Monika Zwierz, Polska Zielona Siec  - (</w:t>
      </w:r>
      <w:r w:rsidR="00D2705E">
        <w:t>1</w:t>
      </w:r>
      <w:r>
        <w:t>0 min)</w:t>
      </w:r>
    </w:p>
    <w:p w14:paraId="6FE64B30" w14:textId="77777777" w:rsidR="00004B7C" w:rsidRPr="00004B7C" w:rsidRDefault="00004B7C" w:rsidP="00004B7C">
      <w:pPr>
        <w:spacing w:after="0" w:line="240" w:lineRule="auto"/>
        <w:ind w:firstLine="708"/>
        <w:rPr>
          <w:rFonts w:ascii="Quattrocento Sans" w:eastAsia="Quattrocento Sans" w:hAnsi="Quattrocento Sans" w:cs="Quattrocento Sans"/>
          <w:sz w:val="20"/>
          <w:szCs w:val="20"/>
        </w:rPr>
      </w:pPr>
    </w:p>
    <w:p w14:paraId="5087DC7A" w14:textId="7B5D9E98" w:rsidR="00004B7C" w:rsidRPr="00004B7C" w:rsidRDefault="00004B7C" w:rsidP="00004B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18666433" w14:textId="77777777" w:rsidR="00385F17" w:rsidRDefault="00385F17" w:rsidP="00385F17">
      <w:pPr>
        <w:spacing w:after="0" w:line="240" w:lineRule="auto"/>
        <w:rPr>
          <w:rFonts w:ascii="Quattrocento Sans" w:eastAsia="Quattrocento Sans" w:hAnsi="Quattrocento Sans" w:cs="Quattrocento Sans"/>
          <w:sz w:val="20"/>
          <w:szCs w:val="20"/>
        </w:rPr>
      </w:pPr>
    </w:p>
    <w:p w14:paraId="2FF7F781" w14:textId="310F32CB" w:rsidR="00111EAC" w:rsidRPr="00C1554D" w:rsidRDefault="00111EAC" w:rsidP="00111EAC">
      <w:pPr>
        <w:pStyle w:val="Tekstpodstawowy"/>
        <w:jc w:val="both"/>
        <w:rPr>
          <w:rFonts w:ascii="Segoe UI" w:hAnsi="Segoe UI" w:cs="Segoe UI"/>
          <w:sz w:val="20"/>
          <w:szCs w:val="20"/>
        </w:rPr>
      </w:pPr>
    </w:p>
    <w:sectPr w:rsidR="00111EAC" w:rsidRPr="00C1554D" w:rsidSect="00EB75CA">
      <w:headerReference w:type="default" r:id="rId7"/>
      <w:footerReference w:type="default" r:id="rId8"/>
      <w:pgSz w:w="11906" w:h="16838"/>
      <w:pgMar w:top="1417" w:right="1417" w:bottom="1417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A7EE60" w14:textId="77777777" w:rsidR="00DA4EEA" w:rsidRDefault="00DA4EEA" w:rsidP="00C85E97">
      <w:pPr>
        <w:spacing w:after="0" w:line="240" w:lineRule="auto"/>
      </w:pPr>
      <w:r>
        <w:separator/>
      </w:r>
    </w:p>
  </w:endnote>
  <w:endnote w:type="continuationSeparator" w:id="0">
    <w:p w14:paraId="3A8A50E0" w14:textId="77777777" w:rsidR="00DA4EEA" w:rsidRDefault="00DA4EEA" w:rsidP="00C8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Quattrocento 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8F14C" w14:textId="68D03AB2" w:rsidR="00EB75CA" w:rsidRDefault="00EB75CA">
    <w:pPr>
      <w:pStyle w:val="Stopka"/>
    </w:pPr>
  </w:p>
  <w:p w14:paraId="4BC944E2" w14:textId="1768A5EB" w:rsidR="00EB75CA" w:rsidRDefault="00EB75CA">
    <w:pPr>
      <w:pStyle w:val="Stopka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59EC0D84" wp14:editId="4E38DF2B">
          <wp:simplePos x="0" y="0"/>
          <wp:positionH relativeFrom="column">
            <wp:posOffset>-928370</wp:posOffset>
          </wp:positionH>
          <wp:positionV relativeFrom="paragraph">
            <wp:posOffset>558800</wp:posOffset>
          </wp:positionV>
          <wp:extent cx="6981825" cy="2285223"/>
          <wp:effectExtent l="0" t="0" r="0" b="0"/>
          <wp:wrapTopAndBottom/>
          <wp:docPr id="49" name="Obraz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1825" cy="22852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30609D5C" wp14:editId="3780DBE4">
          <wp:simplePos x="0" y="0"/>
          <wp:positionH relativeFrom="column">
            <wp:posOffset>-1261745</wp:posOffset>
          </wp:positionH>
          <wp:positionV relativeFrom="paragraph">
            <wp:posOffset>502920</wp:posOffset>
          </wp:positionV>
          <wp:extent cx="8029575" cy="2457450"/>
          <wp:effectExtent l="0" t="0" r="9525" b="0"/>
          <wp:wrapTopAndBottom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9575" cy="2457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72A7E" w14:textId="77777777" w:rsidR="00DA4EEA" w:rsidRDefault="00DA4EEA" w:rsidP="00C85E97">
      <w:pPr>
        <w:spacing w:after="0" w:line="240" w:lineRule="auto"/>
      </w:pPr>
      <w:r>
        <w:separator/>
      </w:r>
    </w:p>
  </w:footnote>
  <w:footnote w:type="continuationSeparator" w:id="0">
    <w:p w14:paraId="46113339" w14:textId="77777777" w:rsidR="00DA4EEA" w:rsidRDefault="00DA4EEA" w:rsidP="00C85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7DAF9" w14:textId="4941829B" w:rsidR="00C85E97" w:rsidRDefault="005B4AE6" w:rsidP="00C85E97">
    <w:pPr>
      <w:pStyle w:val="Nagwek"/>
      <w:jc w:val="right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245CFDE0" wp14:editId="32BF8BC5">
          <wp:simplePos x="0" y="0"/>
          <wp:positionH relativeFrom="column">
            <wp:posOffset>3063900</wp:posOffset>
          </wp:positionH>
          <wp:positionV relativeFrom="paragraph">
            <wp:posOffset>-237490</wp:posOffset>
          </wp:positionV>
          <wp:extent cx="1397204" cy="973775"/>
          <wp:effectExtent l="0" t="0" r="0" b="0"/>
          <wp:wrapTopAndBottom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204" cy="97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6D39F1A" wp14:editId="44C75E31">
          <wp:simplePos x="0" y="0"/>
          <wp:positionH relativeFrom="column">
            <wp:posOffset>-461010</wp:posOffset>
          </wp:positionH>
          <wp:positionV relativeFrom="paragraph">
            <wp:posOffset>-237668</wp:posOffset>
          </wp:positionV>
          <wp:extent cx="3135630" cy="1047750"/>
          <wp:effectExtent l="0" t="0" r="7620" b="0"/>
          <wp:wrapTopAndBottom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5630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5E97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B528A15" wp14:editId="4A53E67D">
          <wp:simplePos x="0" y="0"/>
          <wp:positionH relativeFrom="column">
            <wp:posOffset>5043805</wp:posOffset>
          </wp:positionH>
          <wp:positionV relativeFrom="paragraph">
            <wp:posOffset>-316230</wp:posOffset>
          </wp:positionV>
          <wp:extent cx="1342800" cy="1072800"/>
          <wp:effectExtent l="0" t="0" r="0" b="0"/>
          <wp:wrapTopAndBottom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07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BA3027" w14:textId="77777777" w:rsidR="00C85E97" w:rsidRDefault="00C85E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E4237"/>
    <w:multiLevelType w:val="hybridMultilevel"/>
    <w:tmpl w:val="80E2C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9041D"/>
    <w:multiLevelType w:val="hybridMultilevel"/>
    <w:tmpl w:val="80E2C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E50CB"/>
    <w:multiLevelType w:val="hybridMultilevel"/>
    <w:tmpl w:val="80E2C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D7023"/>
    <w:multiLevelType w:val="hybridMultilevel"/>
    <w:tmpl w:val="C2CA3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505EC9"/>
    <w:multiLevelType w:val="multilevel"/>
    <w:tmpl w:val="89EA581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A57C0"/>
    <w:multiLevelType w:val="multilevel"/>
    <w:tmpl w:val="89EA581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D26D7"/>
    <w:multiLevelType w:val="multilevel"/>
    <w:tmpl w:val="89EA581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2B14E4"/>
    <w:multiLevelType w:val="multilevel"/>
    <w:tmpl w:val="89EA581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4C4"/>
    <w:rsid w:val="00004B7C"/>
    <w:rsid w:val="00007D67"/>
    <w:rsid w:val="00091FE4"/>
    <w:rsid w:val="000B28F6"/>
    <w:rsid w:val="000D6D82"/>
    <w:rsid w:val="000E6628"/>
    <w:rsid w:val="001012BA"/>
    <w:rsid w:val="00111EAC"/>
    <w:rsid w:val="0014278B"/>
    <w:rsid w:val="001E6607"/>
    <w:rsid w:val="001F7075"/>
    <w:rsid w:val="002C044A"/>
    <w:rsid w:val="002E3426"/>
    <w:rsid w:val="00325CE5"/>
    <w:rsid w:val="00385F17"/>
    <w:rsid w:val="0039452B"/>
    <w:rsid w:val="00394F01"/>
    <w:rsid w:val="003E29FD"/>
    <w:rsid w:val="004125A2"/>
    <w:rsid w:val="0048477A"/>
    <w:rsid w:val="004B57A4"/>
    <w:rsid w:val="004E737C"/>
    <w:rsid w:val="004F3161"/>
    <w:rsid w:val="00537C9C"/>
    <w:rsid w:val="00575F9D"/>
    <w:rsid w:val="005B0CCE"/>
    <w:rsid w:val="005B3B70"/>
    <w:rsid w:val="005B4AE6"/>
    <w:rsid w:val="005E2EB8"/>
    <w:rsid w:val="0060250E"/>
    <w:rsid w:val="00631656"/>
    <w:rsid w:val="006A452F"/>
    <w:rsid w:val="006D43EF"/>
    <w:rsid w:val="00701AE4"/>
    <w:rsid w:val="007741F8"/>
    <w:rsid w:val="007A2B49"/>
    <w:rsid w:val="007B1A2E"/>
    <w:rsid w:val="007B28E8"/>
    <w:rsid w:val="007F50DE"/>
    <w:rsid w:val="00814094"/>
    <w:rsid w:val="00893585"/>
    <w:rsid w:val="008A76AC"/>
    <w:rsid w:val="008E7804"/>
    <w:rsid w:val="00913779"/>
    <w:rsid w:val="009302BE"/>
    <w:rsid w:val="009345B2"/>
    <w:rsid w:val="00937083"/>
    <w:rsid w:val="009809E9"/>
    <w:rsid w:val="00994D9F"/>
    <w:rsid w:val="009969F8"/>
    <w:rsid w:val="009A42CA"/>
    <w:rsid w:val="009E533E"/>
    <w:rsid w:val="00A26798"/>
    <w:rsid w:val="00A412CB"/>
    <w:rsid w:val="00A52EDD"/>
    <w:rsid w:val="00A6062C"/>
    <w:rsid w:val="00A84BFD"/>
    <w:rsid w:val="00A92210"/>
    <w:rsid w:val="00AB5536"/>
    <w:rsid w:val="00AF40DF"/>
    <w:rsid w:val="00B01262"/>
    <w:rsid w:val="00B03909"/>
    <w:rsid w:val="00B5231E"/>
    <w:rsid w:val="00B5730B"/>
    <w:rsid w:val="00B761F3"/>
    <w:rsid w:val="00B8689D"/>
    <w:rsid w:val="00BA04C4"/>
    <w:rsid w:val="00BA4455"/>
    <w:rsid w:val="00BD79ED"/>
    <w:rsid w:val="00C05B9E"/>
    <w:rsid w:val="00C11A5F"/>
    <w:rsid w:val="00C1554D"/>
    <w:rsid w:val="00C27BBE"/>
    <w:rsid w:val="00C5629F"/>
    <w:rsid w:val="00C85E97"/>
    <w:rsid w:val="00CA4A87"/>
    <w:rsid w:val="00CB0702"/>
    <w:rsid w:val="00CF3828"/>
    <w:rsid w:val="00D22886"/>
    <w:rsid w:val="00D2705E"/>
    <w:rsid w:val="00D65BB0"/>
    <w:rsid w:val="00D74DBA"/>
    <w:rsid w:val="00DA4EEA"/>
    <w:rsid w:val="00DC6DD4"/>
    <w:rsid w:val="00E77402"/>
    <w:rsid w:val="00EA0799"/>
    <w:rsid w:val="00EA303C"/>
    <w:rsid w:val="00EB75CA"/>
    <w:rsid w:val="00F0196F"/>
    <w:rsid w:val="00F1520B"/>
    <w:rsid w:val="00F25DAD"/>
    <w:rsid w:val="00F7762D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23B92"/>
  <w15:chartTrackingRefBased/>
  <w15:docId w15:val="{459E61FC-BA38-46CD-91C8-82D2BA5E6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5F17"/>
    <w:rPr>
      <w:rFonts w:ascii="Calibri" w:eastAsia="Calibri" w:hAnsi="Calibri" w:cs="Calibri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55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155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5E97"/>
  </w:style>
  <w:style w:type="paragraph" w:styleId="Stopka">
    <w:name w:val="footer"/>
    <w:basedOn w:val="Normalny"/>
    <w:link w:val="StopkaZnak"/>
    <w:uiPriority w:val="99"/>
    <w:unhideWhenUsed/>
    <w:rsid w:val="00C85E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5E97"/>
  </w:style>
  <w:style w:type="paragraph" w:styleId="NormalnyWeb">
    <w:name w:val="Normal (Web)"/>
    <w:basedOn w:val="Normalny"/>
    <w:uiPriority w:val="99"/>
    <w:semiHidden/>
    <w:unhideWhenUsed/>
    <w:rsid w:val="00CB0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155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155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a">
    <w:name w:val="List"/>
    <w:basedOn w:val="Normalny"/>
    <w:uiPriority w:val="99"/>
    <w:unhideWhenUsed/>
    <w:rsid w:val="00C1554D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1554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1554D"/>
  </w:style>
  <w:style w:type="character" w:styleId="Hipercze">
    <w:name w:val="Hyperlink"/>
    <w:basedOn w:val="Domylnaczcionkaakapitu"/>
    <w:uiPriority w:val="99"/>
    <w:unhideWhenUsed/>
    <w:rsid w:val="00C1554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1554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3708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B1A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1A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1A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1A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1A2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1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A2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43E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43E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43EF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D65B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31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Pogoda</dc:creator>
  <cp:keywords/>
  <dc:description/>
  <cp:lastModifiedBy>Monika Zwierz</cp:lastModifiedBy>
  <cp:revision>2</cp:revision>
  <cp:lastPrinted>2021-03-30T06:22:00Z</cp:lastPrinted>
  <dcterms:created xsi:type="dcterms:W3CDTF">2021-03-30T14:18:00Z</dcterms:created>
  <dcterms:modified xsi:type="dcterms:W3CDTF">2021-03-30T14:18:00Z</dcterms:modified>
</cp:coreProperties>
</file>